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93B" w:rsidRDefault="009E1DA2" w:rsidP="001D593B">
      <w:pPr>
        <w:pStyle w:val="NormalWeb"/>
        <w:spacing w:after="240" w:afterAutospacing="0" w:line="276" w:lineRule="auto"/>
        <w:jc w:val="center"/>
      </w:pPr>
      <w:r w:rsidRPr="009E1DA2">
        <w:rPr>
          <w:rStyle w:val="Strong"/>
          <w:color w:val="000000"/>
        </w:rPr>
        <w:t>CỘNG HÒA XÃ HỘI CHỦ NGHĨA VIỆT NAM</w:t>
      </w:r>
    </w:p>
    <w:p w:rsidR="009E1DA2" w:rsidRPr="009E1DA2" w:rsidRDefault="009E1DA2" w:rsidP="001D593B">
      <w:pPr>
        <w:pStyle w:val="NormalWeb"/>
        <w:spacing w:after="240" w:afterAutospacing="0" w:line="276" w:lineRule="auto"/>
        <w:jc w:val="center"/>
      </w:pPr>
      <w:r w:rsidRPr="009E1DA2">
        <w:rPr>
          <w:rStyle w:val="Strong"/>
          <w:color w:val="000000"/>
        </w:rPr>
        <w:t>Độc lập – Tự do – Hạnh Phúc</w:t>
      </w:r>
    </w:p>
    <w:p w:rsidR="009E1DA2" w:rsidRPr="009E1DA2" w:rsidRDefault="009E1DA2" w:rsidP="001D593B">
      <w:pPr>
        <w:pStyle w:val="NormalWeb"/>
        <w:spacing w:after="240" w:afterAutospacing="0" w:line="276" w:lineRule="auto"/>
        <w:jc w:val="center"/>
      </w:pPr>
      <w:r w:rsidRPr="009E1DA2">
        <w:rPr>
          <w:rStyle w:val="Strong"/>
          <w:color w:val="000000"/>
        </w:rPr>
        <w:t>-----------o0o-------------</w:t>
      </w:r>
    </w:p>
    <w:p w:rsidR="009E1DA2" w:rsidRPr="009E1DA2" w:rsidRDefault="009E1DA2" w:rsidP="001D593B">
      <w:pPr>
        <w:pStyle w:val="Heading2"/>
        <w:spacing w:after="240" w:afterAutospacing="0" w:line="276" w:lineRule="auto"/>
        <w:jc w:val="center"/>
        <w:rPr>
          <w:sz w:val="24"/>
          <w:szCs w:val="24"/>
        </w:rPr>
      </w:pPr>
      <w:r w:rsidRPr="009E1DA2">
        <w:rPr>
          <w:rStyle w:val="Strong"/>
          <w:b/>
          <w:bCs/>
          <w:color w:val="000000"/>
          <w:sz w:val="24"/>
          <w:szCs w:val="24"/>
        </w:rPr>
        <w:t>HỢP ĐỒNG TRÍCH THƯỞNG</w:t>
      </w:r>
    </w:p>
    <w:p w:rsidR="009E1DA2" w:rsidRPr="009E1DA2" w:rsidRDefault="009E1DA2" w:rsidP="001D593B">
      <w:pPr>
        <w:pStyle w:val="NormalWeb"/>
        <w:spacing w:after="240" w:afterAutospacing="0" w:line="276" w:lineRule="auto"/>
        <w:jc w:val="center"/>
      </w:pPr>
      <w:r w:rsidRPr="009E1DA2">
        <w:rPr>
          <w:color w:val="000000"/>
        </w:rPr>
        <w:t> </w:t>
      </w:r>
    </w:p>
    <w:p w:rsidR="009E1DA2" w:rsidRDefault="009E1DA2" w:rsidP="001D593B">
      <w:pPr>
        <w:pStyle w:val="NormalWeb"/>
        <w:tabs>
          <w:tab w:val="left" w:leader="dot" w:pos="9356"/>
        </w:tabs>
        <w:spacing w:after="240" w:afterAutospacing="0" w:line="276" w:lineRule="auto"/>
        <w:jc w:val="both"/>
        <w:rPr>
          <w:color w:val="000000"/>
        </w:rPr>
      </w:pPr>
      <w:r w:rsidRPr="009E1DA2">
        <w:rPr>
          <w:color w:val="000000"/>
        </w:rPr>
        <w:t>Hôm nay, ngày      tháng       năm 20.....tại địa điểm</w:t>
      </w:r>
      <w:r w:rsidR="001D593B">
        <w:rPr>
          <w:color w:val="000000"/>
        </w:rPr>
        <w:t>:</w:t>
      </w:r>
      <w:r w:rsidR="001D593B">
        <w:rPr>
          <w:color w:val="000000"/>
        </w:rPr>
        <w:tab/>
      </w:r>
    </w:p>
    <w:p w:rsidR="001D593B" w:rsidRPr="009E1DA2" w:rsidRDefault="001D593B" w:rsidP="001D593B">
      <w:pPr>
        <w:pStyle w:val="NormalWeb"/>
        <w:tabs>
          <w:tab w:val="left" w:leader="dot" w:pos="9356"/>
        </w:tabs>
        <w:spacing w:after="240" w:afterAutospacing="0" w:line="276" w:lineRule="auto"/>
        <w:jc w:val="both"/>
      </w:pPr>
      <w:r>
        <w:rPr>
          <w:color w:val="000000"/>
        </w:rPr>
        <w:tab/>
      </w:r>
    </w:p>
    <w:p w:rsidR="009E1DA2" w:rsidRPr="009E1DA2" w:rsidRDefault="009E1DA2" w:rsidP="001D593B">
      <w:pPr>
        <w:pStyle w:val="NormalWeb"/>
        <w:spacing w:after="240" w:afterAutospacing="0" w:line="276" w:lineRule="auto"/>
        <w:jc w:val="both"/>
      </w:pPr>
      <w:r w:rsidRPr="009E1DA2">
        <w:rPr>
          <w:color w:val="000000"/>
        </w:rPr>
        <w:t>Chúng tôi gồm có:</w:t>
      </w:r>
    </w:p>
    <w:p w:rsidR="009E1DA2" w:rsidRPr="009E1DA2" w:rsidRDefault="009E1DA2" w:rsidP="001D593B">
      <w:pPr>
        <w:pStyle w:val="NormalWeb"/>
        <w:spacing w:after="240" w:afterAutospacing="0" w:line="276" w:lineRule="auto"/>
        <w:jc w:val="both"/>
      </w:pPr>
      <w:r w:rsidRPr="009E1DA2">
        <w:rPr>
          <w:rStyle w:val="Strong"/>
          <w:color w:val="000000"/>
        </w:rPr>
        <w:t xml:space="preserve">ĐẠI DIỆN BÊN TRÍCH THƯỞNG            </w:t>
      </w:r>
    </w:p>
    <w:p w:rsidR="001D593B" w:rsidRDefault="009E1DA2" w:rsidP="001D593B">
      <w:pPr>
        <w:pStyle w:val="NormalWeb"/>
        <w:tabs>
          <w:tab w:val="left" w:leader="dot" w:pos="9356"/>
        </w:tabs>
        <w:spacing w:after="240" w:afterAutospacing="0" w:line="276" w:lineRule="auto"/>
        <w:jc w:val="both"/>
        <w:rPr>
          <w:color w:val="000000"/>
        </w:rPr>
      </w:pPr>
      <w:r w:rsidRPr="009E1DA2">
        <w:rPr>
          <w:rStyle w:val="Strong"/>
          <w:color w:val="000000"/>
        </w:rPr>
        <w:t>Ông (Bà)</w:t>
      </w:r>
      <w:r w:rsidRPr="009E1DA2">
        <w:rPr>
          <w:color w:val="000000"/>
        </w:rPr>
        <w:t>:…………………………………………….Sinh năm</w:t>
      </w:r>
      <w:r w:rsidR="001D593B">
        <w:rPr>
          <w:color w:val="000000"/>
        </w:rPr>
        <w:tab/>
      </w:r>
    </w:p>
    <w:p w:rsidR="009E1DA2" w:rsidRPr="009E1DA2" w:rsidRDefault="009E1DA2" w:rsidP="001D593B">
      <w:pPr>
        <w:pStyle w:val="NormalWeb"/>
        <w:tabs>
          <w:tab w:val="left" w:leader="dot" w:pos="9356"/>
        </w:tabs>
        <w:spacing w:after="240" w:afterAutospacing="0" w:line="276" w:lineRule="auto"/>
        <w:jc w:val="both"/>
      </w:pPr>
      <w:r w:rsidRPr="009E1DA2">
        <w:rPr>
          <w:color w:val="000000"/>
        </w:rPr>
        <w:t>CMTND số……………………Do...………...Cấp ngày…..tháng.….năm</w:t>
      </w:r>
      <w:r w:rsidR="001D593B">
        <w:rPr>
          <w:color w:val="000000"/>
        </w:rPr>
        <w:tab/>
      </w:r>
    </w:p>
    <w:p w:rsidR="001D593B" w:rsidRDefault="009E1DA2" w:rsidP="001D593B">
      <w:pPr>
        <w:pStyle w:val="NormalWeb"/>
        <w:tabs>
          <w:tab w:val="left" w:leader="dot" w:pos="9356"/>
        </w:tabs>
        <w:spacing w:after="240" w:afterAutospacing="0" w:line="276" w:lineRule="auto"/>
        <w:jc w:val="both"/>
        <w:rPr>
          <w:color w:val="000000"/>
        </w:rPr>
      </w:pPr>
      <w:r w:rsidRPr="009E1DA2">
        <w:rPr>
          <w:color w:val="000000"/>
        </w:rPr>
        <w:t>Hộ khẩu thường trú:</w:t>
      </w:r>
      <w:r w:rsidR="001D593B">
        <w:rPr>
          <w:color w:val="000000"/>
        </w:rPr>
        <w:tab/>
      </w:r>
    </w:p>
    <w:p w:rsidR="009E1DA2" w:rsidRPr="009E1DA2" w:rsidRDefault="001D593B" w:rsidP="001D593B">
      <w:pPr>
        <w:pStyle w:val="NormalWeb"/>
        <w:tabs>
          <w:tab w:val="left" w:leader="dot" w:pos="9356"/>
        </w:tabs>
        <w:spacing w:after="240" w:afterAutospacing="0" w:line="276" w:lineRule="auto"/>
        <w:jc w:val="both"/>
      </w:pPr>
      <w:r>
        <w:rPr>
          <w:color w:val="000000"/>
        </w:rPr>
        <w:tab/>
      </w:r>
      <w:r w:rsidRPr="009E1DA2">
        <w:rPr>
          <w:color w:val="000000"/>
        </w:rPr>
        <w:t xml:space="preserve"> </w:t>
      </w:r>
    </w:p>
    <w:p w:rsidR="009E1DA2" w:rsidRDefault="009E1DA2" w:rsidP="001D593B">
      <w:pPr>
        <w:pStyle w:val="NormalWeb"/>
        <w:tabs>
          <w:tab w:val="left" w:leader="dot" w:pos="9356"/>
        </w:tabs>
        <w:spacing w:after="240" w:afterAutospacing="0" w:line="276" w:lineRule="auto"/>
        <w:jc w:val="both"/>
        <w:rPr>
          <w:color w:val="000000"/>
        </w:rPr>
      </w:pPr>
      <w:r w:rsidRPr="009E1DA2">
        <w:rPr>
          <w:color w:val="000000"/>
        </w:rPr>
        <w:t>Nơi ở hiện nay</w:t>
      </w:r>
      <w:r w:rsidR="001D593B">
        <w:rPr>
          <w:color w:val="000000"/>
        </w:rPr>
        <w:t>:</w:t>
      </w:r>
      <w:r w:rsidR="001D593B">
        <w:rPr>
          <w:color w:val="000000"/>
        </w:rPr>
        <w:tab/>
      </w:r>
    </w:p>
    <w:p w:rsidR="001D593B" w:rsidRDefault="001D593B" w:rsidP="001D593B">
      <w:pPr>
        <w:pStyle w:val="NormalWeb"/>
        <w:tabs>
          <w:tab w:val="left" w:leader="dot" w:pos="9356"/>
        </w:tabs>
        <w:spacing w:after="240" w:afterAutospacing="0" w:line="276" w:lineRule="auto"/>
        <w:jc w:val="both"/>
        <w:rPr>
          <w:color w:val="000000"/>
        </w:rPr>
      </w:pPr>
      <w:r>
        <w:rPr>
          <w:color w:val="000000"/>
        </w:rPr>
        <w:tab/>
      </w:r>
      <w:r>
        <w:rPr>
          <w:color w:val="000000"/>
        </w:rPr>
        <w:tab/>
      </w:r>
    </w:p>
    <w:p w:rsidR="001D593B" w:rsidRPr="009E1DA2" w:rsidRDefault="001D593B" w:rsidP="001D593B">
      <w:pPr>
        <w:pStyle w:val="NormalWeb"/>
        <w:tabs>
          <w:tab w:val="left" w:leader="dot" w:pos="9356"/>
        </w:tabs>
        <w:spacing w:after="240" w:afterAutospacing="0" w:line="276" w:lineRule="auto"/>
        <w:jc w:val="both"/>
      </w:pPr>
      <w:r>
        <w:rPr>
          <w:color w:val="000000"/>
        </w:rPr>
        <w:t>Điện thoại:</w:t>
      </w:r>
      <w:r>
        <w:rPr>
          <w:color w:val="000000"/>
        </w:rPr>
        <w:tab/>
      </w:r>
    </w:p>
    <w:p w:rsidR="009E1DA2" w:rsidRPr="009E1DA2" w:rsidRDefault="009E1DA2" w:rsidP="001D593B">
      <w:pPr>
        <w:pStyle w:val="NormalWeb"/>
        <w:spacing w:after="240" w:afterAutospacing="0" w:line="276" w:lineRule="auto"/>
        <w:jc w:val="both"/>
      </w:pPr>
      <w:r w:rsidRPr="009E1DA2">
        <w:rPr>
          <w:rStyle w:val="Emphasis"/>
          <w:color w:val="000000"/>
        </w:rPr>
        <w:t>Sau đây gọi tắt là bên A</w:t>
      </w:r>
    </w:p>
    <w:p w:rsidR="009E1DA2" w:rsidRPr="009E1DA2" w:rsidRDefault="009E1DA2" w:rsidP="001D593B">
      <w:pPr>
        <w:pStyle w:val="NormalWeb"/>
        <w:spacing w:after="240" w:afterAutospacing="0" w:line="276" w:lineRule="auto"/>
        <w:jc w:val="both"/>
      </w:pPr>
      <w:r w:rsidRPr="009E1DA2">
        <w:rPr>
          <w:rStyle w:val="Strong"/>
          <w:color w:val="000000"/>
        </w:rPr>
        <w:t>ĐẠI DIỆN BÊN ĐƯỢC TRÍCH THƯỞNG</w:t>
      </w:r>
    </w:p>
    <w:p w:rsidR="001D593B" w:rsidRDefault="009E1DA2" w:rsidP="001D593B">
      <w:pPr>
        <w:pStyle w:val="NormalWeb"/>
        <w:tabs>
          <w:tab w:val="left" w:leader="dot" w:pos="9356"/>
        </w:tabs>
        <w:spacing w:after="240" w:afterAutospacing="0" w:line="276" w:lineRule="auto"/>
        <w:jc w:val="both"/>
        <w:rPr>
          <w:color w:val="000000"/>
        </w:rPr>
      </w:pPr>
      <w:r w:rsidRPr="009E1DA2">
        <w:rPr>
          <w:rStyle w:val="Strong"/>
          <w:color w:val="000000"/>
        </w:rPr>
        <w:t>Ông (Bà)</w:t>
      </w:r>
      <w:r w:rsidRPr="009E1DA2">
        <w:rPr>
          <w:color w:val="000000"/>
        </w:rPr>
        <w:t>:…………………………………………….Sinh năm</w:t>
      </w:r>
      <w:r w:rsidR="001D593B">
        <w:rPr>
          <w:color w:val="000000"/>
        </w:rPr>
        <w:tab/>
      </w:r>
    </w:p>
    <w:p w:rsidR="001D593B" w:rsidRDefault="009E1DA2" w:rsidP="001D593B">
      <w:pPr>
        <w:pStyle w:val="NormalWeb"/>
        <w:tabs>
          <w:tab w:val="left" w:leader="dot" w:pos="9356"/>
        </w:tabs>
        <w:spacing w:after="240" w:afterAutospacing="0" w:line="276" w:lineRule="auto"/>
        <w:jc w:val="both"/>
        <w:rPr>
          <w:color w:val="000000"/>
        </w:rPr>
      </w:pPr>
      <w:r w:rsidRPr="009E1DA2">
        <w:rPr>
          <w:color w:val="000000"/>
        </w:rPr>
        <w:t>CMTND số……………………Do...………..Cấp ngày…..tháng.….năm</w:t>
      </w:r>
      <w:r w:rsidR="001D593B">
        <w:rPr>
          <w:color w:val="000000"/>
        </w:rPr>
        <w:tab/>
      </w:r>
    </w:p>
    <w:p w:rsidR="009E1DA2" w:rsidRDefault="009E1DA2" w:rsidP="001D593B">
      <w:pPr>
        <w:pStyle w:val="NormalWeb"/>
        <w:tabs>
          <w:tab w:val="left" w:leader="dot" w:pos="9356"/>
        </w:tabs>
        <w:spacing w:after="240" w:afterAutospacing="0" w:line="276" w:lineRule="auto"/>
        <w:jc w:val="both"/>
        <w:rPr>
          <w:color w:val="000000"/>
        </w:rPr>
      </w:pPr>
      <w:r w:rsidRPr="009E1DA2">
        <w:rPr>
          <w:color w:val="000000"/>
        </w:rPr>
        <w:t>Hộ khẩu thường t</w:t>
      </w:r>
      <w:r w:rsidR="001D593B">
        <w:rPr>
          <w:color w:val="000000"/>
        </w:rPr>
        <w:t>rú:</w:t>
      </w:r>
      <w:r w:rsidR="001D593B">
        <w:rPr>
          <w:color w:val="000000"/>
        </w:rPr>
        <w:tab/>
      </w:r>
    </w:p>
    <w:p w:rsidR="001D593B" w:rsidRDefault="001D593B" w:rsidP="001D593B">
      <w:pPr>
        <w:pStyle w:val="NormalWeb"/>
        <w:tabs>
          <w:tab w:val="left" w:leader="dot" w:pos="9356"/>
        </w:tabs>
        <w:spacing w:after="240" w:afterAutospacing="0" w:line="276" w:lineRule="auto"/>
        <w:jc w:val="both"/>
        <w:rPr>
          <w:color w:val="000000"/>
        </w:rPr>
      </w:pPr>
      <w:r>
        <w:rPr>
          <w:color w:val="000000"/>
        </w:rPr>
        <w:tab/>
      </w:r>
      <w:r>
        <w:rPr>
          <w:color w:val="000000"/>
        </w:rPr>
        <w:tab/>
      </w:r>
    </w:p>
    <w:p w:rsidR="001D593B" w:rsidRDefault="001D593B" w:rsidP="001D593B">
      <w:pPr>
        <w:pStyle w:val="NormalWeb"/>
        <w:tabs>
          <w:tab w:val="left" w:leader="dot" w:pos="9356"/>
        </w:tabs>
        <w:spacing w:after="240" w:afterAutospacing="0" w:line="276" w:lineRule="auto"/>
        <w:jc w:val="both"/>
        <w:rPr>
          <w:color w:val="000000"/>
        </w:rPr>
      </w:pPr>
      <w:r>
        <w:rPr>
          <w:color w:val="000000"/>
        </w:rPr>
        <w:lastRenderedPageBreak/>
        <w:t>Nơi ở hiện nay:</w:t>
      </w:r>
      <w:r>
        <w:rPr>
          <w:color w:val="000000"/>
        </w:rPr>
        <w:tab/>
      </w:r>
    </w:p>
    <w:p w:rsidR="001D593B" w:rsidRDefault="001D593B" w:rsidP="001D593B">
      <w:pPr>
        <w:pStyle w:val="NormalWeb"/>
        <w:tabs>
          <w:tab w:val="left" w:leader="dot" w:pos="9356"/>
        </w:tabs>
        <w:spacing w:after="240" w:afterAutospacing="0" w:line="276" w:lineRule="auto"/>
        <w:jc w:val="both"/>
        <w:rPr>
          <w:color w:val="000000"/>
        </w:rPr>
      </w:pPr>
      <w:r>
        <w:rPr>
          <w:color w:val="000000"/>
        </w:rPr>
        <w:tab/>
      </w:r>
    </w:p>
    <w:p w:rsidR="001D593B" w:rsidRPr="009E1DA2" w:rsidRDefault="001D593B" w:rsidP="001D593B">
      <w:pPr>
        <w:pStyle w:val="NormalWeb"/>
        <w:tabs>
          <w:tab w:val="left" w:leader="dot" w:pos="9356"/>
        </w:tabs>
        <w:spacing w:after="240" w:afterAutospacing="0" w:line="276" w:lineRule="auto"/>
        <w:jc w:val="both"/>
      </w:pPr>
      <w:r>
        <w:rPr>
          <w:color w:val="000000"/>
        </w:rPr>
        <w:t>Điện thoại:</w:t>
      </w:r>
      <w:r>
        <w:rPr>
          <w:color w:val="000000"/>
        </w:rPr>
        <w:tab/>
      </w:r>
    </w:p>
    <w:p w:rsidR="009E1DA2" w:rsidRPr="009E1DA2" w:rsidRDefault="009E1DA2" w:rsidP="001D593B">
      <w:pPr>
        <w:pStyle w:val="NormalWeb"/>
        <w:spacing w:after="240" w:afterAutospacing="0" w:line="276" w:lineRule="auto"/>
        <w:jc w:val="both"/>
      </w:pPr>
      <w:r w:rsidRPr="009E1DA2">
        <w:rPr>
          <w:rStyle w:val="Emphasis"/>
          <w:color w:val="000000"/>
        </w:rPr>
        <w:t>Sau đây gọi tắt là bên B</w:t>
      </w:r>
    </w:p>
    <w:p w:rsidR="009E1DA2" w:rsidRPr="009E1DA2" w:rsidRDefault="009E1DA2" w:rsidP="001D593B">
      <w:pPr>
        <w:pStyle w:val="NormalWeb"/>
        <w:spacing w:after="240" w:afterAutospacing="0" w:line="276" w:lineRule="auto"/>
        <w:jc w:val="both"/>
      </w:pPr>
      <w:r w:rsidRPr="009E1DA2">
        <w:rPr>
          <w:color w:val="000000"/>
        </w:rPr>
        <w:t>Sau khi đã bàn bạc một cách kỹ lưỡng hai bên đều nhất trí đi đến thống nhất với các điều khoản sau:</w:t>
      </w:r>
    </w:p>
    <w:p w:rsidR="009E1DA2" w:rsidRPr="009E1DA2" w:rsidRDefault="009E1DA2" w:rsidP="001D593B">
      <w:pPr>
        <w:pStyle w:val="NormalWeb"/>
        <w:spacing w:after="240" w:afterAutospacing="0" w:line="276" w:lineRule="auto"/>
        <w:jc w:val="both"/>
      </w:pPr>
      <w:r w:rsidRPr="009E1DA2">
        <w:rPr>
          <w:rStyle w:val="Strong"/>
          <w:color w:val="000000"/>
        </w:rPr>
        <w:t>Điều 1: Lý do trích thưởng</w:t>
      </w:r>
    </w:p>
    <w:p w:rsidR="009E1DA2" w:rsidRPr="009E1DA2" w:rsidRDefault="009E1DA2" w:rsidP="001D593B">
      <w:pPr>
        <w:pStyle w:val="NormalWeb"/>
        <w:spacing w:after="240" w:afterAutospacing="0" w:line="276" w:lineRule="auto"/>
        <w:jc w:val="both"/>
      </w:pPr>
      <w:r w:rsidRPr="009E1DA2">
        <w:rPr>
          <w:color w:val="000000"/>
        </w:rPr>
        <w:t xml:space="preserve">Bên B thay mặt Bên A tìm cho Bên A một lô đất có diện tích:  </w:t>
      </w:r>
      <w:r w:rsidRPr="009E1DA2">
        <w:rPr>
          <w:rStyle w:val="Strong"/>
          <w:color w:val="000000"/>
        </w:rPr>
        <w:t>1500m</w:t>
      </w:r>
      <w:r w:rsidRPr="009E1DA2">
        <w:rPr>
          <w:rStyle w:val="Strong"/>
          <w:color w:val="000000"/>
          <w:vertAlign w:val="superscript"/>
        </w:rPr>
        <w:t>2</w:t>
      </w:r>
      <w:r w:rsidRPr="009E1DA2">
        <w:rPr>
          <w:rStyle w:val="Strong"/>
          <w:color w:val="000000"/>
        </w:rPr>
        <w:t xml:space="preserve"> – 2000m</w:t>
      </w:r>
      <w:r w:rsidRPr="009E1DA2">
        <w:rPr>
          <w:rStyle w:val="Strong"/>
          <w:color w:val="000000"/>
          <w:vertAlign w:val="superscript"/>
        </w:rPr>
        <w:t>2</w:t>
      </w:r>
      <w:r w:rsidRPr="009E1DA2">
        <w:rPr>
          <w:color w:val="000000"/>
        </w:rPr>
        <w:t xml:space="preserve">, nay Bên B đã tìm được cho Bên A lô đất </w:t>
      </w:r>
      <w:r w:rsidRPr="009E1DA2">
        <w:rPr>
          <w:rStyle w:val="Strong"/>
          <w:color w:val="000000"/>
        </w:rPr>
        <w:t>4.6 – NO</w:t>
      </w:r>
      <w:r w:rsidRPr="009E1DA2">
        <w:rPr>
          <w:color w:val="000000"/>
        </w:rPr>
        <w:t xml:space="preserve"> tuyến đường Láng Hạ - Thanh Xuân (đường Lê Văn Lương), phường Nhân Chính, Quận Thanh Xuân, Thành phố Hà Nội phù hợp với yêu cầu của Bên A.</w:t>
      </w:r>
    </w:p>
    <w:p w:rsidR="009E1DA2" w:rsidRPr="009E1DA2" w:rsidRDefault="009E1DA2" w:rsidP="001D593B">
      <w:pPr>
        <w:pStyle w:val="NormalWeb"/>
        <w:spacing w:after="240" w:afterAutospacing="0" w:line="276" w:lineRule="auto"/>
        <w:jc w:val="both"/>
      </w:pPr>
      <w:r w:rsidRPr="009E1DA2">
        <w:rPr>
          <w:color w:val="000000"/>
        </w:rPr>
        <w:t>Lô đất có đặc điểm như sau:</w:t>
      </w:r>
    </w:p>
    <w:p w:rsidR="009E1DA2" w:rsidRPr="009E1DA2" w:rsidRDefault="009E1DA2" w:rsidP="001D593B">
      <w:pPr>
        <w:pStyle w:val="NormalWeb"/>
        <w:spacing w:after="240" w:afterAutospacing="0" w:line="276" w:lineRule="auto"/>
        <w:jc w:val="both"/>
      </w:pPr>
      <w:r w:rsidRPr="009E1DA2">
        <w:rPr>
          <w:color w:val="000000"/>
        </w:rPr>
        <w:t xml:space="preserve">+ Diện tích lô đất: </w:t>
      </w:r>
      <w:r w:rsidRPr="009E1DA2">
        <w:rPr>
          <w:rStyle w:val="Strong"/>
          <w:color w:val="000000"/>
        </w:rPr>
        <w:t>1.573m</w:t>
      </w:r>
      <w:r w:rsidRPr="009E1DA2">
        <w:rPr>
          <w:rStyle w:val="Strong"/>
          <w:color w:val="000000"/>
          <w:vertAlign w:val="superscript"/>
        </w:rPr>
        <w:t>2</w:t>
      </w:r>
    </w:p>
    <w:p w:rsidR="009E1DA2" w:rsidRPr="009E1DA2" w:rsidRDefault="009E1DA2" w:rsidP="001D593B">
      <w:pPr>
        <w:pStyle w:val="NormalWeb"/>
        <w:spacing w:after="240" w:afterAutospacing="0" w:line="276" w:lineRule="auto"/>
        <w:jc w:val="both"/>
      </w:pPr>
      <w:r w:rsidRPr="009E1DA2">
        <w:rPr>
          <w:color w:val="000000"/>
        </w:rPr>
        <w:t>+ Ranh giới lô đất:</w:t>
      </w:r>
    </w:p>
    <w:p w:rsidR="009E1DA2" w:rsidRPr="009E1DA2" w:rsidRDefault="009E1DA2" w:rsidP="001D593B">
      <w:pPr>
        <w:pStyle w:val="NormalWeb"/>
        <w:spacing w:after="240" w:afterAutospacing="0" w:line="276" w:lineRule="auto"/>
        <w:ind w:left="720"/>
        <w:jc w:val="both"/>
      </w:pPr>
      <w:r w:rsidRPr="009E1DA2">
        <w:rPr>
          <w:color w:val="000000"/>
        </w:rPr>
        <w:t>-         Phía Đông Bắc: giáp phố Hoàng Ngân (đường 361 cũ)</w:t>
      </w:r>
    </w:p>
    <w:p w:rsidR="009E1DA2" w:rsidRPr="009E1DA2" w:rsidRDefault="009E1DA2" w:rsidP="001D593B">
      <w:pPr>
        <w:pStyle w:val="NormalWeb"/>
        <w:spacing w:after="240" w:afterAutospacing="0" w:line="276" w:lineRule="auto"/>
        <w:ind w:left="720"/>
        <w:jc w:val="both"/>
      </w:pPr>
      <w:r w:rsidRPr="009E1DA2">
        <w:rPr>
          <w:color w:val="000000"/>
        </w:rPr>
        <w:t>-         Phía Tây Nam: giáp đường nhánh đường Lê Văn lương</w:t>
      </w:r>
    </w:p>
    <w:p w:rsidR="009E1DA2" w:rsidRPr="009E1DA2" w:rsidRDefault="009E1DA2" w:rsidP="001D593B">
      <w:pPr>
        <w:pStyle w:val="NormalWeb"/>
        <w:spacing w:after="240" w:afterAutospacing="0" w:line="276" w:lineRule="auto"/>
        <w:ind w:left="720"/>
        <w:jc w:val="both"/>
      </w:pPr>
      <w:r w:rsidRPr="009E1DA2">
        <w:rPr>
          <w:color w:val="000000"/>
        </w:rPr>
        <w:t>-         Phía Đông Nam: giáp khu dân cư cụm chùa</w:t>
      </w:r>
    </w:p>
    <w:p w:rsidR="009E1DA2" w:rsidRPr="009E1DA2" w:rsidRDefault="009E1DA2" w:rsidP="001D593B">
      <w:pPr>
        <w:pStyle w:val="NormalWeb"/>
        <w:spacing w:after="240" w:afterAutospacing="0" w:line="276" w:lineRule="auto"/>
        <w:ind w:left="720"/>
        <w:jc w:val="both"/>
      </w:pPr>
      <w:r w:rsidRPr="009E1DA2">
        <w:rPr>
          <w:color w:val="000000"/>
        </w:rPr>
        <w:t>-         Phía Tây Bắc: giáp đường Lê Văn Lương</w:t>
      </w:r>
    </w:p>
    <w:p w:rsidR="009E1DA2" w:rsidRPr="009E1DA2" w:rsidRDefault="009E1DA2" w:rsidP="001D593B">
      <w:pPr>
        <w:pStyle w:val="NormalWeb"/>
        <w:spacing w:after="240" w:afterAutospacing="0" w:line="276" w:lineRule="auto"/>
        <w:jc w:val="both"/>
      </w:pPr>
      <w:r w:rsidRPr="009E1DA2">
        <w:rPr>
          <w:rStyle w:val="Strong"/>
          <w:color w:val="000000"/>
        </w:rPr>
        <w:t>Điều 2: Điều kiện trích thưởng và hình thức trích thưởng</w:t>
      </w:r>
    </w:p>
    <w:p w:rsidR="009E1DA2" w:rsidRPr="009E1DA2" w:rsidRDefault="009E1DA2" w:rsidP="001D593B">
      <w:pPr>
        <w:pStyle w:val="NormalWeb"/>
        <w:spacing w:after="240" w:afterAutospacing="0" w:line="276" w:lineRule="auto"/>
        <w:ind w:left="1080"/>
        <w:jc w:val="both"/>
      </w:pPr>
      <w:r w:rsidRPr="009E1DA2">
        <w:rPr>
          <w:color w:val="000000"/>
        </w:rPr>
        <w:t>a.      Điều kiện trích thưởng</w:t>
      </w:r>
    </w:p>
    <w:p w:rsidR="009E1DA2" w:rsidRPr="009E1DA2" w:rsidRDefault="009E1DA2" w:rsidP="001D593B">
      <w:pPr>
        <w:pStyle w:val="NormalWeb"/>
        <w:spacing w:after="240" w:afterAutospacing="0" w:line="276" w:lineRule="auto"/>
        <w:ind w:left="720"/>
        <w:jc w:val="both"/>
      </w:pPr>
      <w:r w:rsidRPr="009E1DA2">
        <w:rPr>
          <w:color w:val="000000"/>
        </w:rPr>
        <w:t>-         Bên A sẽ trích thưởng cho Bên B sau khi Bên A đã tiếp xúc với chủ dự án hoặc đại diện của chủ dự án lô đất trên.</w:t>
      </w:r>
    </w:p>
    <w:p w:rsidR="009E1DA2" w:rsidRPr="009E1DA2" w:rsidRDefault="009E1DA2" w:rsidP="001D593B">
      <w:pPr>
        <w:pStyle w:val="NormalWeb"/>
        <w:spacing w:after="240" w:afterAutospacing="0" w:line="276" w:lineRule="auto"/>
        <w:ind w:left="720"/>
        <w:jc w:val="both"/>
      </w:pPr>
      <w:r w:rsidRPr="009E1DA2">
        <w:rPr>
          <w:color w:val="000000"/>
        </w:rPr>
        <w:t>-         Giá cả cũng như cách thức chuyển nhượng lô đất trên do Bên A tự thỏa thuận với chủ dự án hoặc đại diện chủ dự án của lô đất trên.</w:t>
      </w:r>
    </w:p>
    <w:p w:rsidR="009E1DA2" w:rsidRPr="009E1DA2" w:rsidRDefault="009E1DA2" w:rsidP="001D593B">
      <w:pPr>
        <w:pStyle w:val="NormalWeb"/>
        <w:spacing w:after="240" w:afterAutospacing="0" w:line="276" w:lineRule="auto"/>
        <w:ind w:left="720"/>
        <w:jc w:val="both"/>
      </w:pPr>
      <w:r w:rsidRPr="009E1DA2">
        <w:rPr>
          <w:color w:val="000000"/>
        </w:rPr>
        <w:t xml:space="preserve">-         Giữa Bên A và đại chủ dự án hoặc đại diện của chủ dự án lô đất trên đã tiến hành làm thủ tục chuyển nhượng (hoặc các hình thức tương tự) đồng thời Bên A đã giao cho </w:t>
      </w:r>
      <w:r w:rsidRPr="009E1DA2">
        <w:rPr>
          <w:color w:val="000000"/>
        </w:rPr>
        <w:lastRenderedPageBreak/>
        <w:t>chủ dự án hoặc đại diện của chủ dự án lô đất trên số tiền lớn hơn 30% tổng giá trị hợp đồng của lô đất.</w:t>
      </w:r>
    </w:p>
    <w:p w:rsidR="009E1DA2" w:rsidRPr="009E1DA2" w:rsidRDefault="009E1DA2" w:rsidP="001D593B">
      <w:pPr>
        <w:pStyle w:val="NormalWeb"/>
        <w:spacing w:after="240" w:afterAutospacing="0" w:line="276" w:lineRule="auto"/>
        <w:ind w:left="1080"/>
        <w:jc w:val="both"/>
      </w:pPr>
      <w:r w:rsidRPr="009E1DA2">
        <w:rPr>
          <w:color w:val="000000"/>
        </w:rPr>
        <w:t>b.        Hình thức trích thưởng</w:t>
      </w:r>
    </w:p>
    <w:p w:rsidR="009E1DA2" w:rsidRPr="009E1DA2" w:rsidRDefault="009E1DA2" w:rsidP="001D593B">
      <w:pPr>
        <w:pStyle w:val="NormalWeb"/>
        <w:spacing w:after="240" w:afterAutospacing="0" w:line="276" w:lineRule="auto"/>
        <w:ind w:left="720"/>
        <w:jc w:val="both"/>
      </w:pPr>
      <w:r w:rsidRPr="009E1DA2">
        <w:rPr>
          <w:color w:val="000000"/>
        </w:rPr>
        <w:t>-         Trích thưởng bằng tiền mặt ( Việt Nam đồng)</w:t>
      </w:r>
    </w:p>
    <w:p w:rsidR="009E1DA2" w:rsidRPr="009E1DA2" w:rsidRDefault="009E1DA2" w:rsidP="001D593B">
      <w:pPr>
        <w:pStyle w:val="NormalWeb"/>
        <w:spacing w:after="240" w:afterAutospacing="0" w:line="276" w:lineRule="auto"/>
        <w:ind w:left="720"/>
        <w:jc w:val="both"/>
      </w:pPr>
      <w:r w:rsidRPr="009E1DA2">
        <w:rPr>
          <w:color w:val="000000"/>
        </w:rPr>
        <w:t xml:space="preserve">-         Số tiền trích thưởng là: </w:t>
      </w:r>
      <w:r w:rsidRPr="009E1DA2">
        <w:rPr>
          <w:rStyle w:val="Strong"/>
          <w:color w:val="000000"/>
        </w:rPr>
        <w:t>200.000.000</w:t>
      </w:r>
      <w:r w:rsidRPr="009E1DA2">
        <w:rPr>
          <w:color w:val="000000"/>
        </w:rPr>
        <w:t>đ (Hai trăm triệu đồng chẵn)</w:t>
      </w:r>
    </w:p>
    <w:p w:rsidR="009E1DA2" w:rsidRPr="009E1DA2" w:rsidRDefault="009E1DA2" w:rsidP="001D593B">
      <w:pPr>
        <w:pStyle w:val="NormalWeb"/>
        <w:spacing w:after="240" w:afterAutospacing="0" w:line="276" w:lineRule="auto"/>
        <w:ind w:left="720"/>
        <w:jc w:val="both"/>
      </w:pPr>
      <w:r w:rsidRPr="009E1DA2">
        <w:rPr>
          <w:color w:val="000000"/>
        </w:rPr>
        <w:t>-         Bên A sẽ trích thưởng cho Bên B sau khi thỏa mãn như điều kiện trên (Điều 2 khoản a).</w:t>
      </w:r>
    </w:p>
    <w:p w:rsidR="009E1DA2" w:rsidRPr="009E1DA2" w:rsidRDefault="009E1DA2" w:rsidP="001D593B">
      <w:pPr>
        <w:pStyle w:val="NormalWeb"/>
        <w:spacing w:after="240" w:afterAutospacing="0" w:line="276" w:lineRule="auto"/>
        <w:jc w:val="both"/>
      </w:pPr>
      <w:r w:rsidRPr="009E1DA2">
        <w:rPr>
          <w:rStyle w:val="Strong"/>
          <w:color w:val="000000"/>
        </w:rPr>
        <w:t>Điều 3</w:t>
      </w:r>
      <w:r w:rsidRPr="009E1DA2">
        <w:rPr>
          <w:color w:val="000000"/>
        </w:rPr>
        <w:t xml:space="preserve">: </w:t>
      </w:r>
      <w:r w:rsidRPr="009E1DA2">
        <w:rPr>
          <w:rStyle w:val="Strong"/>
          <w:color w:val="000000"/>
        </w:rPr>
        <w:t>Cam kết của hai bên</w:t>
      </w:r>
    </w:p>
    <w:p w:rsidR="009E1DA2" w:rsidRPr="009E1DA2" w:rsidRDefault="009E1DA2" w:rsidP="001D593B">
      <w:pPr>
        <w:pStyle w:val="NormalWeb"/>
        <w:spacing w:after="240" w:afterAutospacing="0" w:line="276" w:lineRule="auto"/>
        <w:ind w:left="1080"/>
        <w:jc w:val="both"/>
      </w:pPr>
      <w:r w:rsidRPr="009E1DA2">
        <w:rPr>
          <w:color w:val="000000"/>
        </w:rPr>
        <w:t>a.        Cam kết của bên A</w:t>
      </w:r>
    </w:p>
    <w:p w:rsidR="009E1DA2" w:rsidRPr="009E1DA2" w:rsidRDefault="009E1DA2" w:rsidP="001D593B">
      <w:pPr>
        <w:pStyle w:val="NormalWeb"/>
        <w:spacing w:after="240" w:afterAutospacing="0" w:line="276" w:lineRule="auto"/>
        <w:ind w:left="720"/>
        <w:jc w:val="both"/>
      </w:pPr>
      <w:r w:rsidRPr="009E1DA2">
        <w:rPr>
          <w:color w:val="000000"/>
        </w:rPr>
        <w:t xml:space="preserve">-         Thực hiện đúng và đầy đủ nội dung trong hợp đồng. </w:t>
      </w:r>
    </w:p>
    <w:p w:rsidR="009E1DA2" w:rsidRPr="009E1DA2" w:rsidRDefault="009E1DA2" w:rsidP="001D593B">
      <w:pPr>
        <w:pStyle w:val="NormalWeb"/>
        <w:spacing w:after="240" w:afterAutospacing="0" w:line="276" w:lineRule="auto"/>
        <w:ind w:left="720"/>
        <w:jc w:val="both"/>
      </w:pPr>
      <w:r w:rsidRPr="009E1DA2">
        <w:rPr>
          <w:color w:val="000000"/>
        </w:rPr>
        <w:t>-         Trích thưởng cho Bên B đúng và đủ số tiền (ở điều 2)</w:t>
      </w:r>
    </w:p>
    <w:p w:rsidR="009E1DA2" w:rsidRPr="009E1DA2" w:rsidRDefault="009E1DA2" w:rsidP="001D593B">
      <w:pPr>
        <w:pStyle w:val="NormalWeb"/>
        <w:spacing w:after="240" w:afterAutospacing="0" w:line="276" w:lineRule="auto"/>
        <w:ind w:left="720"/>
        <w:jc w:val="both"/>
      </w:pPr>
      <w:r w:rsidRPr="009E1DA2">
        <w:rPr>
          <w:color w:val="000000"/>
        </w:rPr>
        <w:t>-         Việc trích thưởng là do Bên A tự nguyện.</w:t>
      </w:r>
    </w:p>
    <w:p w:rsidR="009E1DA2" w:rsidRPr="009E1DA2" w:rsidRDefault="009E1DA2" w:rsidP="001D593B">
      <w:pPr>
        <w:pStyle w:val="NormalWeb"/>
        <w:spacing w:after="240" w:afterAutospacing="0" w:line="276" w:lineRule="auto"/>
        <w:ind w:left="1080"/>
        <w:jc w:val="both"/>
      </w:pPr>
      <w:r w:rsidRPr="009E1DA2">
        <w:rPr>
          <w:color w:val="000000"/>
        </w:rPr>
        <w:t>b.        Cam kết của bên B.</w:t>
      </w:r>
    </w:p>
    <w:p w:rsidR="009E1DA2" w:rsidRPr="009E1DA2" w:rsidRDefault="009E1DA2" w:rsidP="001D593B">
      <w:pPr>
        <w:pStyle w:val="NormalWeb"/>
        <w:spacing w:after="240" w:afterAutospacing="0" w:line="276" w:lineRule="auto"/>
        <w:ind w:left="720"/>
        <w:jc w:val="both"/>
      </w:pPr>
      <w:r w:rsidRPr="009E1DA2">
        <w:rPr>
          <w:color w:val="000000"/>
        </w:rPr>
        <w:t>-         Thực hiện đúng và đầy đủ nội dung trong hợp đồng.</w:t>
      </w:r>
    </w:p>
    <w:p w:rsidR="001D593B" w:rsidRPr="001D593B" w:rsidRDefault="009E1DA2" w:rsidP="001D593B">
      <w:pPr>
        <w:pStyle w:val="NormalWeb"/>
        <w:spacing w:after="240" w:afterAutospacing="0" w:line="276" w:lineRule="auto"/>
        <w:ind w:left="360"/>
        <w:jc w:val="both"/>
      </w:pPr>
      <w:r w:rsidRPr="009E1DA2">
        <w:rPr>
          <w:rStyle w:val="Strong"/>
          <w:color w:val="000000"/>
        </w:rPr>
        <w:t>Điều 4</w:t>
      </w:r>
      <w:r w:rsidRPr="009E1DA2">
        <w:rPr>
          <w:color w:val="000000"/>
        </w:rPr>
        <w:t xml:space="preserve">: </w:t>
      </w:r>
      <w:r w:rsidRPr="009E1DA2">
        <w:rPr>
          <w:rStyle w:val="Strong"/>
          <w:color w:val="000000"/>
        </w:rPr>
        <w:t>Ký kết</w:t>
      </w:r>
      <w:bookmarkStart w:id="0" w:name="_GoBack"/>
      <w:bookmarkEnd w:id="0"/>
    </w:p>
    <w:p w:rsidR="009E1DA2" w:rsidRDefault="009E1DA2" w:rsidP="001D593B">
      <w:pPr>
        <w:pStyle w:val="NormalWeb"/>
        <w:spacing w:after="240" w:afterAutospacing="0" w:line="276" w:lineRule="auto"/>
        <w:ind w:left="360"/>
        <w:jc w:val="both"/>
        <w:rPr>
          <w:color w:val="000000"/>
        </w:rPr>
      </w:pPr>
      <w:r w:rsidRPr="009E1DA2">
        <w:rPr>
          <w:color w:val="000000"/>
        </w:rPr>
        <w:t>Hai bên đã đọc lại nguyên văn bản hợp đồng này, cùng nhất trí ký vào để làm bằng chứng, hợp đồng được lập thành 02 bản chính, mỗi bản gồm 02 trang, mỗi bên giữ 01 bản đều và đều có giá trị pháp lý như nhau.</w:t>
      </w:r>
    </w:p>
    <w:p w:rsidR="001D593B" w:rsidRPr="009E1DA2" w:rsidRDefault="001D593B" w:rsidP="001D593B">
      <w:pPr>
        <w:pStyle w:val="NormalWeb"/>
        <w:spacing w:after="240" w:afterAutospacing="0" w:line="276" w:lineRule="auto"/>
        <w:ind w:left="360"/>
        <w:jc w:val="both"/>
      </w:pPr>
    </w:p>
    <w:tbl>
      <w:tblPr>
        <w:tblW w:w="9551" w:type="dxa"/>
        <w:tblCellMar>
          <w:left w:w="0" w:type="dxa"/>
          <w:right w:w="0" w:type="dxa"/>
        </w:tblCellMar>
        <w:tblLook w:val="04A0" w:firstRow="1" w:lastRow="0" w:firstColumn="1" w:lastColumn="0" w:noHBand="0" w:noVBand="1"/>
      </w:tblPr>
      <w:tblGrid>
        <w:gridCol w:w="4159"/>
        <w:gridCol w:w="3998"/>
        <w:gridCol w:w="1394"/>
      </w:tblGrid>
      <w:tr w:rsidR="009E1DA2" w:rsidRPr="009E1DA2" w:rsidTr="001D593B">
        <w:trPr>
          <w:trHeight w:val="935"/>
        </w:trPr>
        <w:tc>
          <w:tcPr>
            <w:tcW w:w="4159" w:type="dxa"/>
            <w:vAlign w:val="center"/>
            <w:hideMark/>
          </w:tcPr>
          <w:p w:rsidR="009E1DA2" w:rsidRPr="009E1DA2" w:rsidRDefault="009E1DA2" w:rsidP="001D593B">
            <w:pPr>
              <w:pStyle w:val="NormalWeb"/>
              <w:spacing w:after="240" w:afterAutospacing="0" w:line="276" w:lineRule="auto"/>
              <w:jc w:val="center"/>
            </w:pPr>
            <w:r w:rsidRPr="009E1DA2">
              <w:rPr>
                <w:rStyle w:val="Strong"/>
                <w:color w:val="000000"/>
              </w:rPr>
              <w:t>ĐẠI DIỆN BÊN TRÍCH THƯỞNG</w:t>
            </w:r>
          </w:p>
          <w:p w:rsidR="009E1DA2" w:rsidRPr="009E1DA2" w:rsidRDefault="009E1DA2" w:rsidP="001D593B">
            <w:pPr>
              <w:pStyle w:val="NormalWeb"/>
              <w:spacing w:after="240" w:afterAutospacing="0" w:line="276" w:lineRule="auto"/>
              <w:jc w:val="center"/>
            </w:pPr>
            <w:r w:rsidRPr="009E1DA2">
              <w:rPr>
                <w:color w:val="000000"/>
              </w:rPr>
              <w:t>(Ký và ghi rõ họ tên)</w:t>
            </w:r>
          </w:p>
        </w:tc>
        <w:tc>
          <w:tcPr>
            <w:tcW w:w="5392" w:type="dxa"/>
            <w:gridSpan w:val="2"/>
            <w:vAlign w:val="center"/>
            <w:hideMark/>
          </w:tcPr>
          <w:p w:rsidR="009E1DA2" w:rsidRPr="009E1DA2" w:rsidRDefault="009E1DA2" w:rsidP="001D593B">
            <w:pPr>
              <w:pStyle w:val="NormalWeb"/>
              <w:spacing w:after="240" w:afterAutospacing="0" w:line="276" w:lineRule="auto"/>
              <w:ind w:right="-678"/>
              <w:jc w:val="center"/>
            </w:pPr>
            <w:r w:rsidRPr="009E1DA2">
              <w:rPr>
                <w:rStyle w:val="Strong"/>
                <w:color w:val="000000"/>
              </w:rPr>
              <w:t>ĐẠI DIỆN BÊN ĐƯỢC TRÍCH THƯỞNG</w:t>
            </w:r>
          </w:p>
          <w:p w:rsidR="009E1DA2" w:rsidRPr="009E1DA2" w:rsidRDefault="009E1DA2" w:rsidP="001D593B">
            <w:pPr>
              <w:pStyle w:val="NormalWeb"/>
              <w:spacing w:after="240" w:afterAutospacing="0" w:line="276" w:lineRule="auto"/>
              <w:ind w:right="-793"/>
              <w:jc w:val="center"/>
            </w:pPr>
            <w:r w:rsidRPr="009E1DA2">
              <w:rPr>
                <w:color w:val="000000"/>
              </w:rPr>
              <w:t>(Ký và ghi rõ họ tên)</w:t>
            </w:r>
          </w:p>
        </w:tc>
      </w:tr>
      <w:tr w:rsidR="009E1DA2" w:rsidRPr="009E1DA2" w:rsidTr="001D593B">
        <w:trPr>
          <w:trHeight w:val="449"/>
        </w:trPr>
        <w:tc>
          <w:tcPr>
            <w:tcW w:w="4159" w:type="dxa"/>
            <w:vAlign w:val="center"/>
            <w:hideMark/>
          </w:tcPr>
          <w:p w:rsidR="009E1DA2" w:rsidRPr="009E1DA2" w:rsidRDefault="009E1DA2" w:rsidP="001D593B">
            <w:pPr>
              <w:pStyle w:val="NormalWeb"/>
              <w:spacing w:after="240" w:afterAutospacing="0" w:line="276" w:lineRule="auto"/>
              <w:jc w:val="center"/>
            </w:pPr>
            <w:r w:rsidRPr="009E1DA2">
              <w:rPr>
                <w:rStyle w:val="Strong"/>
                <w:color w:val="000000"/>
              </w:rPr>
              <w:t> </w:t>
            </w:r>
          </w:p>
        </w:tc>
        <w:tc>
          <w:tcPr>
            <w:tcW w:w="3998" w:type="dxa"/>
            <w:vAlign w:val="center"/>
            <w:hideMark/>
          </w:tcPr>
          <w:p w:rsidR="009E1DA2" w:rsidRPr="009E1DA2" w:rsidRDefault="009E1DA2" w:rsidP="001D593B">
            <w:pPr>
              <w:pStyle w:val="NormalWeb"/>
              <w:spacing w:after="240" w:afterAutospacing="0" w:line="276" w:lineRule="auto"/>
              <w:jc w:val="center"/>
            </w:pPr>
            <w:r w:rsidRPr="009E1DA2">
              <w:rPr>
                <w:rStyle w:val="Strong"/>
                <w:color w:val="000000"/>
              </w:rPr>
              <w:t> </w:t>
            </w:r>
          </w:p>
        </w:tc>
        <w:tc>
          <w:tcPr>
            <w:tcW w:w="1394" w:type="dxa"/>
            <w:vAlign w:val="center"/>
            <w:hideMark/>
          </w:tcPr>
          <w:p w:rsidR="009E1DA2" w:rsidRPr="009E1DA2" w:rsidRDefault="009E1DA2" w:rsidP="001D593B">
            <w:pPr>
              <w:pStyle w:val="NormalWeb"/>
              <w:spacing w:after="240" w:afterAutospacing="0" w:line="276" w:lineRule="auto"/>
            </w:pPr>
            <w:r w:rsidRPr="009E1DA2">
              <w:rPr>
                <w:color w:val="000000"/>
              </w:rPr>
              <w:t> </w:t>
            </w:r>
          </w:p>
        </w:tc>
      </w:tr>
    </w:tbl>
    <w:p w:rsidR="009E1DA2" w:rsidRPr="009E1DA2" w:rsidRDefault="009E1DA2" w:rsidP="001D593B">
      <w:pPr>
        <w:pStyle w:val="NormalWeb"/>
        <w:spacing w:after="240" w:afterAutospacing="0" w:line="276" w:lineRule="auto"/>
        <w:ind w:left="360"/>
      </w:pPr>
      <w:r w:rsidRPr="009E1DA2">
        <w:rPr>
          <w:color w:val="000000"/>
        </w:rPr>
        <w:t> </w:t>
      </w:r>
    </w:p>
    <w:p w:rsidR="009E1DA2" w:rsidRPr="009E1DA2" w:rsidRDefault="009E1DA2" w:rsidP="001D593B">
      <w:pPr>
        <w:pStyle w:val="NormalWeb"/>
        <w:spacing w:after="240" w:afterAutospacing="0" w:line="276" w:lineRule="auto"/>
      </w:pPr>
    </w:p>
    <w:p w:rsidR="00266947" w:rsidRPr="009E1DA2" w:rsidRDefault="00266947" w:rsidP="001D593B">
      <w:pPr>
        <w:spacing w:after="240"/>
        <w:rPr>
          <w:sz w:val="24"/>
          <w:szCs w:val="24"/>
        </w:rPr>
      </w:pPr>
    </w:p>
    <w:sectPr w:rsidR="00266947" w:rsidRPr="009E1DA2" w:rsidSect="001D593B">
      <w:headerReference w:type="default" r:id="rId6"/>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17C" w:rsidRDefault="00A8117C" w:rsidP="007446EA">
      <w:pPr>
        <w:spacing w:after="0" w:line="240" w:lineRule="auto"/>
      </w:pPr>
      <w:r>
        <w:separator/>
      </w:r>
    </w:p>
  </w:endnote>
  <w:endnote w:type="continuationSeparator" w:id="0">
    <w:p w:rsidR="00A8117C" w:rsidRDefault="00A8117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17C" w:rsidRDefault="00A8117C" w:rsidP="007446EA">
      <w:pPr>
        <w:spacing w:after="0" w:line="240" w:lineRule="auto"/>
      </w:pPr>
      <w:r>
        <w:separator/>
      </w:r>
    </w:p>
  </w:footnote>
  <w:footnote w:type="continuationSeparator" w:id="0">
    <w:p w:rsidR="00A8117C" w:rsidRDefault="00A8117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947" w:rsidRPr="0072789F" w:rsidRDefault="0072789F" w:rsidP="0072789F">
    <w:pPr>
      <w:pStyle w:val="Header"/>
      <w:rPr>
        <w:rFonts w:ascii="Arial" w:hAnsi="Arial" w:cs="Arial"/>
        <w:color w:val="0000FF"/>
        <w:u w:val="single"/>
      </w:rPr>
    </w:pPr>
    <w:r>
      <w:rPr>
        <w:rFonts w:ascii="Arial" w:hAnsi="Arial" w:cs="Arial"/>
        <w:b/>
        <w:color w:val="993300"/>
      </w:rPr>
      <w:tab/>
    </w:r>
    <w:r>
      <w:rPr>
        <w:rFonts w:ascii="Arial" w:hAnsi="Arial" w:cs="Arial"/>
        <w:b/>
        <w:color w:val="9933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46D80"/>
    <w:rsid w:val="000B0BA9"/>
    <w:rsid w:val="00110D8A"/>
    <w:rsid w:val="00114A09"/>
    <w:rsid w:val="00117BAA"/>
    <w:rsid w:val="001837A3"/>
    <w:rsid w:val="001D593B"/>
    <w:rsid w:val="00266947"/>
    <w:rsid w:val="002C6432"/>
    <w:rsid w:val="003C01DF"/>
    <w:rsid w:val="00497425"/>
    <w:rsid w:val="00640271"/>
    <w:rsid w:val="006E45C8"/>
    <w:rsid w:val="0072789F"/>
    <w:rsid w:val="00741362"/>
    <w:rsid w:val="007446EA"/>
    <w:rsid w:val="00770BA3"/>
    <w:rsid w:val="007B275F"/>
    <w:rsid w:val="00813AEA"/>
    <w:rsid w:val="008744ED"/>
    <w:rsid w:val="008838DC"/>
    <w:rsid w:val="008D1428"/>
    <w:rsid w:val="009874E5"/>
    <w:rsid w:val="009E1DA2"/>
    <w:rsid w:val="00A8117C"/>
    <w:rsid w:val="00AC07C4"/>
    <w:rsid w:val="00EC2D51"/>
    <w:rsid w:val="00EF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E42B2"/>
  <w15:docId w15:val="{50A9AB35-4EC7-4C89-8F59-D281D0E2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E1DA2"/>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1DA2"/>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9E1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81672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TT_Tran Thi Ha</cp:lastModifiedBy>
  <cp:revision>11</cp:revision>
  <dcterms:created xsi:type="dcterms:W3CDTF">2015-09-21T17:28:00Z</dcterms:created>
  <dcterms:modified xsi:type="dcterms:W3CDTF">2021-11-30T02:54:00Z</dcterms:modified>
</cp:coreProperties>
</file>